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7" w:rsidRPr="00AB1F67" w:rsidRDefault="00D14949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9107F6">
        <w:rPr>
          <w:rFonts w:ascii="Times New Roman" w:hAnsi="Times New Roman" w:cs="Times New Roman"/>
          <w:sz w:val="28"/>
          <w:szCs w:val="28"/>
        </w:rPr>
        <w:t>П</w:t>
      </w:r>
      <w:r w:rsidR="00906AA7" w:rsidRPr="009107F6">
        <w:rPr>
          <w:rFonts w:ascii="Times New Roman" w:hAnsi="Times New Roman" w:cs="Times New Roman"/>
          <w:sz w:val="28"/>
          <w:szCs w:val="28"/>
        </w:rPr>
        <w:t>риложение</w:t>
      </w:r>
      <w:r w:rsidRPr="009107F6">
        <w:rPr>
          <w:rFonts w:ascii="Times New Roman" w:hAnsi="Times New Roman" w:cs="Times New Roman"/>
          <w:sz w:val="28"/>
          <w:szCs w:val="28"/>
        </w:rPr>
        <w:t xml:space="preserve"> </w:t>
      </w:r>
      <w:r w:rsidR="008A04AB" w:rsidRPr="009107F6">
        <w:rPr>
          <w:rFonts w:ascii="Times New Roman" w:hAnsi="Times New Roman" w:cs="Times New Roman"/>
          <w:sz w:val="28"/>
          <w:szCs w:val="28"/>
        </w:rPr>
        <w:t>1</w:t>
      </w:r>
      <w:r w:rsidRPr="00AB1F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949" w:rsidRDefault="00906AA7" w:rsidP="006F17EE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муниципальной услуги 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B158D" w:rsidRPr="001B158D">
        <w:rPr>
          <w:rFonts w:ascii="Times New Roman" w:eastAsia="Times New Roman" w:hAnsi="Times New Roman" w:cs="Times New Roman"/>
          <w:sz w:val="28"/>
          <w:szCs w:val="28"/>
        </w:rPr>
        <w:t>Принятие решения о признании садового дома жилым домом и жилого дома садовым домом</w:t>
      </w:r>
      <w:r w:rsidR="00EC32EA" w:rsidRPr="0016587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665A8" w:rsidRDefault="00E665A8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0B2009" w:rsidRPr="000B2009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Перечень</w:t>
      </w:r>
    </w:p>
    <w:p w:rsidR="001652B2" w:rsidRDefault="000B2009" w:rsidP="000B2009">
      <w:pPr>
        <w:shd w:val="clear" w:color="auto" w:fill="FFFFFF"/>
        <w:jc w:val="center"/>
        <w:rPr>
          <w:b/>
          <w:szCs w:val="28"/>
        </w:rPr>
      </w:pPr>
      <w:r w:rsidRPr="000B2009">
        <w:rPr>
          <w:b/>
          <w:szCs w:val="28"/>
        </w:rPr>
        <w:t>условных обозначений и сокращений</w:t>
      </w:r>
    </w:p>
    <w:p w:rsidR="000B2009" w:rsidRPr="000B2009" w:rsidRDefault="000B2009" w:rsidP="000B2009">
      <w:pPr>
        <w:shd w:val="clear" w:color="auto" w:fill="FFFFFF"/>
        <w:jc w:val="center"/>
        <w:rPr>
          <w:szCs w:val="28"/>
        </w:rPr>
      </w:pP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1.</w:t>
      </w:r>
      <w:r>
        <w:rPr>
          <w:szCs w:val="28"/>
        </w:rPr>
        <w:t> </w:t>
      </w:r>
      <w:r w:rsidRPr="00A32E85">
        <w:rPr>
          <w:szCs w:val="28"/>
        </w:rPr>
        <w:t xml:space="preserve">Регламент - административный регламент предоставления администрацией муниципального образования </w:t>
      </w:r>
      <w:r w:rsidR="003C1682" w:rsidRPr="003C1682">
        <w:rPr>
          <w:szCs w:val="28"/>
        </w:rPr>
        <w:t xml:space="preserve">Темрюкский муниципальный район Краснодарского края </w:t>
      </w:r>
      <w:r w:rsidRPr="00A32E85">
        <w:rPr>
          <w:szCs w:val="28"/>
        </w:rPr>
        <w:t xml:space="preserve">муниципальной услуги </w:t>
      </w:r>
      <w:r w:rsidR="00110538" w:rsidRPr="0016587B">
        <w:rPr>
          <w:szCs w:val="28"/>
        </w:rPr>
        <w:t>«</w:t>
      </w:r>
      <w:r w:rsidR="001B158D" w:rsidRPr="001B158D">
        <w:rPr>
          <w:szCs w:val="28"/>
        </w:rPr>
        <w:t>Принятие решения о признании садового дома жилым домом и жилого дома садовым домом</w:t>
      </w:r>
      <w:r w:rsidR="00110538" w:rsidRPr="0016587B">
        <w:rPr>
          <w:szCs w:val="28"/>
        </w:rPr>
        <w:t>»</w:t>
      </w:r>
      <w:r w:rsidRPr="00A32E85">
        <w:rPr>
          <w:szCs w:val="28"/>
        </w:rPr>
        <w:t>.</w:t>
      </w:r>
    </w:p>
    <w:p w:rsidR="00A32E85" w:rsidRPr="00A32E85" w:rsidRDefault="00A32E8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32E85">
        <w:rPr>
          <w:szCs w:val="28"/>
        </w:rPr>
        <w:t>2.</w:t>
      </w:r>
      <w:r>
        <w:rPr>
          <w:szCs w:val="28"/>
        </w:rPr>
        <w:t> </w:t>
      </w:r>
      <w:r w:rsidRPr="00A32E85">
        <w:rPr>
          <w:szCs w:val="28"/>
        </w:rPr>
        <w:t xml:space="preserve">Муниципальная услуга - муниципальная услуга по </w:t>
      </w:r>
      <w:r w:rsidR="001B158D" w:rsidRPr="001B158D">
        <w:rPr>
          <w:szCs w:val="28"/>
        </w:rPr>
        <w:t>признани</w:t>
      </w:r>
      <w:r w:rsidR="001B158D">
        <w:rPr>
          <w:szCs w:val="28"/>
        </w:rPr>
        <w:t>ю</w:t>
      </w:r>
      <w:r w:rsidR="001B158D" w:rsidRPr="001B158D">
        <w:rPr>
          <w:szCs w:val="28"/>
        </w:rPr>
        <w:t xml:space="preserve"> садового дома жилым домом и жилого дома садовым домом</w:t>
      </w:r>
      <w:r w:rsidRPr="00AA2005">
        <w:rPr>
          <w:szCs w:val="28"/>
        </w:rPr>
        <w:t>.</w:t>
      </w:r>
    </w:p>
    <w:p w:rsidR="00AA2005" w:rsidRPr="00AD0318" w:rsidRDefault="00A32E85" w:rsidP="00AA2005">
      <w:pPr>
        <w:ind w:firstLine="709"/>
        <w:jc w:val="both"/>
        <w:rPr>
          <w:szCs w:val="28"/>
        </w:rPr>
      </w:pPr>
      <w:r w:rsidRPr="00A32E85">
        <w:rPr>
          <w:szCs w:val="28"/>
        </w:rPr>
        <w:t>3.</w:t>
      </w:r>
      <w:r>
        <w:rPr>
          <w:szCs w:val="28"/>
        </w:rPr>
        <w:t> </w:t>
      </w:r>
      <w:r w:rsidR="00DC185C" w:rsidRPr="00DC185C">
        <w:rPr>
          <w:szCs w:val="28"/>
        </w:rPr>
        <w:t>Администрация – администрация муниципального образования Темрюкский муниципальный район Краснодарского края.</w:t>
      </w:r>
      <w:r w:rsidR="00AA2005">
        <w:rPr>
          <w:szCs w:val="28"/>
        </w:rPr>
        <w:t xml:space="preserve"> </w:t>
      </w:r>
    </w:p>
    <w:p w:rsidR="00AA2005" w:rsidRPr="00AD0318" w:rsidRDefault="00AA2005" w:rsidP="00AA2005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Pr="00AD0318">
        <w:rPr>
          <w:szCs w:val="28"/>
        </w:rPr>
        <w:t xml:space="preserve">Уполномоченный орган – управление </w:t>
      </w:r>
      <w:r>
        <w:rPr>
          <w:szCs w:val="28"/>
        </w:rPr>
        <w:t xml:space="preserve">имущественных и земельных отношений </w:t>
      </w:r>
      <w:r w:rsidRPr="00AD0318">
        <w:rPr>
          <w:szCs w:val="28"/>
        </w:rPr>
        <w:t>администрации муниципального образования Темрюкский муниципальный район Краснодарского края.</w:t>
      </w:r>
    </w:p>
    <w:p w:rsidR="00AA2005" w:rsidRPr="00AD0318" w:rsidRDefault="00AA2005" w:rsidP="00AA2005">
      <w:pPr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DC185C" w:rsidRPr="00DC185C">
        <w:rPr>
          <w:szCs w:val="28"/>
        </w:rPr>
        <w:t>Заявители – физические и юридические лица, указанные в подпунктах 1.2.1.1 и 1.2.1.2 настоящего регламента или их законные представители, наделенные соответствующими полномочиями в порядке, установленном законодательством Российской Федерации.</w:t>
      </w:r>
    </w:p>
    <w:p w:rsidR="00A32E85" w:rsidRPr="00A32E85" w:rsidRDefault="00AA2005" w:rsidP="00AA20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6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A32E85" w:rsidRPr="00A32E85">
        <w:rPr>
          <w:szCs w:val="28"/>
        </w:rPr>
        <w:t>Категории (признаки) заявителей - категории (признаки) заяви</w:t>
      </w:r>
      <w:r w:rsidR="00C84885">
        <w:rPr>
          <w:szCs w:val="28"/>
        </w:rPr>
        <w:t>телей, сведения о которых размеш</w:t>
      </w:r>
      <w:r w:rsidR="00A32E85" w:rsidRPr="00A32E85">
        <w:rPr>
          <w:szCs w:val="28"/>
        </w:rPr>
        <w:t xml:space="preserve">аются в реестре услуг и в федеральной государственной информационной системе </w:t>
      </w:r>
      <w:r w:rsidR="00D23811">
        <w:rPr>
          <w:szCs w:val="28"/>
        </w:rPr>
        <w:t>«</w:t>
      </w:r>
      <w:r w:rsidR="00A32E85" w:rsidRPr="00A32E85">
        <w:rPr>
          <w:szCs w:val="28"/>
        </w:rPr>
        <w:t>Единый портал государственных и муниципальных услуг (функций), и (или) на региональном портале государственных и муниципальных услуг Краснодарского края</w:t>
      </w:r>
      <w:r w:rsidR="00D23811">
        <w:rPr>
          <w:szCs w:val="28"/>
        </w:rPr>
        <w:t>»</w:t>
      </w:r>
      <w:r w:rsidR="00A32E85" w:rsidRPr="00A32E85">
        <w:rPr>
          <w:szCs w:val="28"/>
        </w:rPr>
        <w:t xml:space="preserve"> в информационно-телекоммуникационной сети Интернет.</w:t>
      </w:r>
    </w:p>
    <w:p w:rsidR="00A32E85" w:rsidRDefault="00AA200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D23811">
        <w:rPr>
          <w:szCs w:val="28"/>
        </w:rPr>
        <w:t>РПГУ</w:t>
      </w:r>
      <w:r w:rsidR="00A32E85" w:rsidRPr="00A32E85">
        <w:rPr>
          <w:szCs w:val="28"/>
        </w:rPr>
        <w:t xml:space="preserve"> - региональный портал государственных и муниципальных услуг Краснодарского края</w:t>
      </w:r>
      <w:r w:rsidR="00D23811">
        <w:rPr>
          <w:szCs w:val="28"/>
        </w:rPr>
        <w:t>»</w:t>
      </w:r>
      <w:r w:rsidR="00A32E85" w:rsidRPr="00A32E85">
        <w:rPr>
          <w:szCs w:val="28"/>
        </w:rPr>
        <w:t xml:space="preserve"> в информационно-телекоммуникационной сети Интернет.</w:t>
      </w:r>
    </w:p>
    <w:p w:rsidR="00C4347E" w:rsidRPr="00A32E85" w:rsidRDefault="00AA200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8</w:t>
      </w:r>
      <w:r w:rsidR="00C4347E">
        <w:rPr>
          <w:szCs w:val="28"/>
        </w:rPr>
        <w:t xml:space="preserve">. ЕПГУ - </w:t>
      </w:r>
      <w:r w:rsidR="00B115AF" w:rsidRPr="00A32E85">
        <w:rPr>
          <w:szCs w:val="28"/>
        </w:rPr>
        <w:t xml:space="preserve">федеральная государственная информационная система </w:t>
      </w:r>
      <w:r w:rsidR="00B115AF">
        <w:rPr>
          <w:szCs w:val="28"/>
        </w:rPr>
        <w:t>«</w:t>
      </w:r>
      <w:r w:rsidR="00B115AF" w:rsidRPr="00A32E85">
        <w:rPr>
          <w:szCs w:val="28"/>
        </w:rPr>
        <w:t>Единый портал государственных и муниципальных услуг (функций)</w:t>
      </w:r>
      <w:r w:rsidR="00134F54">
        <w:rPr>
          <w:szCs w:val="28"/>
        </w:rPr>
        <w:t>.</w:t>
      </w:r>
    </w:p>
    <w:p w:rsidR="00E665A8" w:rsidRDefault="00AA2005" w:rsidP="00A32E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9</w:t>
      </w:r>
      <w:r w:rsidR="00A32E85" w:rsidRPr="00A32E85">
        <w:rPr>
          <w:szCs w:val="28"/>
        </w:rPr>
        <w:t>.</w:t>
      </w:r>
      <w:r w:rsidR="00A32E85">
        <w:rPr>
          <w:szCs w:val="28"/>
        </w:rPr>
        <w:t> </w:t>
      </w:r>
      <w:r w:rsidR="00A32E85" w:rsidRPr="00A32E85">
        <w:rPr>
          <w:szCs w:val="28"/>
        </w:rPr>
        <w:t xml:space="preserve">МФЦ - государственное автономное учреждение Краснодарского края </w:t>
      </w:r>
      <w:r w:rsidR="00A32E85">
        <w:rPr>
          <w:szCs w:val="28"/>
        </w:rPr>
        <w:t>«</w:t>
      </w:r>
      <w:r w:rsidR="00A32E85" w:rsidRPr="00A32E85">
        <w:rPr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 w:rsidR="00A32E85">
        <w:rPr>
          <w:szCs w:val="28"/>
        </w:rPr>
        <w:t>»</w:t>
      </w:r>
      <w:r w:rsidR="00134F54">
        <w:rPr>
          <w:szCs w:val="28"/>
        </w:rPr>
        <w:t>.</w:t>
      </w:r>
    </w:p>
    <w:p w:rsidR="00C84885" w:rsidRPr="00C84885" w:rsidRDefault="00AD4FD3" w:rsidP="001B15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AA2005">
        <w:rPr>
          <w:szCs w:val="28"/>
        </w:rPr>
        <w:t>0</w:t>
      </w:r>
      <w:r>
        <w:rPr>
          <w:szCs w:val="28"/>
        </w:rPr>
        <w:t>.</w:t>
      </w:r>
      <w:r w:rsidR="00134F54">
        <w:rPr>
          <w:szCs w:val="28"/>
        </w:rPr>
        <w:t> </w:t>
      </w:r>
      <w:r w:rsidR="009107F6">
        <w:rPr>
          <w:szCs w:val="28"/>
        </w:rPr>
        <w:t>Решение</w:t>
      </w:r>
      <w:r w:rsidR="00010DC4" w:rsidRPr="00010DC4">
        <w:rPr>
          <w:szCs w:val="28"/>
        </w:rPr>
        <w:t xml:space="preserve"> - </w:t>
      </w:r>
      <w:r w:rsidR="001B158D" w:rsidRPr="001B158D">
        <w:rPr>
          <w:szCs w:val="28"/>
        </w:rPr>
        <w:t>о признании садового дома жилым домом и жилого дома садовым домом</w:t>
      </w:r>
      <w:r w:rsidR="00010DC4" w:rsidRPr="00010DC4">
        <w:rPr>
          <w:szCs w:val="28"/>
        </w:rPr>
        <w:t xml:space="preserve"> по форме, утверждённой </w:t>
      </w:r>
      <w:r w:rsidR="001B158D" w:rsidRPr="001B158D">
        <w:rPr>
          <w:szCs w:val="28"/>
        </w:rPr>
        <w:t>Постановление Правительства Р</w:t>
      </w:r>
      <w:r w:rsidR="001B158D">
        <w:rPr>
          <w:szCs w:val="28"/>
        </w:rPr>
        <w:t xml:space="preserve">оссийской </w:t>
      </w:r>
      <w:r w:rsidR="001B158D" w:rsidRPr="001B158D">
        <w:rPr>
          <w:szCs w:val="28"/>
        </w:rPr>
        <w:t>Ф</w:t>
      </w:r>
      <w:r w:rsidR="001B158D">
        <w:rPr>
          <w:szCs w:val="28"/>
        </w:rPr>
        <w:t>едерации</w:t>
      </w:r>
      <w:r w:rsidR="001B158D" w:rsidRPr="001B158D">
        <w:rPr>
          <w:szCs w:val="28"/>
        </w:rPr>
        <w:t xml:space="preserve"> от 28 января 2006 г. </w:t>
      </w:r>
      <w:r w:rsidR="001B158D">
        <w:rPr>
          <w:szCs w:val="28"/>
        </w:rPr>
        <w:t>№</w:t>
      </w:r>
      <w:r w:rsidR="001B158D" w:rsidRPr="001B158D">
        <w:rPr>
          <w:szCs w:val="28"/>
        </w:rPr>
        <w:t xml:space="preserve"> 47 </w:t>
      </w:r>
      <w:r w:rsidR="001B158D">
        <w:rPr>
          <w:szCs w:val="28"/>
        </w:rPr>
        <w:t>«</w:t>
      </w:r>
      <w:r w:rsidR="001B158D" w:rsidRPr="001B158D">
        <w:rPr>
          <w:szCs w:val="28"/>
        </w:rPr>
        <w:t>Об утверждении Положения</w:t>
      </w:r>
      <w:r w:rsidR="001B158D">
        <w:rPr>
          <w:szCs w:val="28"/>
        </w:rPr>
        <w:t xml:space="preserve"> </w:t>
      </w:r>
      <w:r w:rsidR="001B158D" w:rsidRPr="001B158D">
        <w:rPr>
          <w:szCs w:val="28"/>
        </w:rPr>
        <w:t>о признании помещения жилым помещением, жилого помещения непригодным для</w:t>
      </w:r>
      <w:r w:rsidR="001B158D">
        <w:rPr>
          <w:szCs w:val="28"/>
        </w:rPr>
        <w:t xml:space="preserve"> </w:t>
      </w:r>
      <w:r w:rsidR="001B158D" w:rsidRPr="001B158D">
        <w:rPr>
          <w:szCs w:val="28"/>
        </w:rPr>
        <w:t>проживания, многоквартирного дома аварийным и подлежащим сносу или</w:t>
      </w:r>
      <w:r w:rsidR="001B158D">
        <w:rPr>
          <w:szCs w:val="28"/>
        </w:rPr>
        <w:t xml:space="preserve"> </w:t>
      </w:r>
      <w:r w:rsidR="001B158D" w:rsidRPr="001B158D">
        <w:rPr>
          <w:szCs w:val="28"/>
        </w:rPr>
        <w:t>реконструкции, садового дома жилым домом и жилого дома садовым домом</w:t>
      </w:r>
      <w:r w:rsidR="001B158D">
        <w:rPr>
          <w:szCs w:val="28"/>
        </w:rPr>
        <w:t>»</w:t>
      </w:r>
      <w:r w:rsidR="00010DC4">
        <w:rPr>
          <w:szCs w:val="28"/>
        </w:rPr>
        <w:t>;</w:t>
      </w:r>
    </w:p>
    <w:p w:rsidR="001652B2" w:rsidRDefault="00AA2005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AA2005">
        <w:rPr>
          <w:szCs w:val="28"/>
        </w:rPr>
        <w:lastRenderedPageBreak/>
        <w:t>11</w:t>
      </w:r>
      <w:r w:rsidR="00A267E6" w:rsidRPr="00AA2005">
        <w:rPr>
          <w:szCs w:val="28"/>
        </w:rPr>
        <w:t xml:space="preserve">. </w:t>
      </w:r>
      <w:r w:rsidRPr="00AA2005">
        <w:rPr>
          <w:szCs w:val="28"/>
        </w:rPr>
        <w:t>У</w:t>
      </w:r>
      <w:r w:rsidR="00A267E6" w:rsidRPr="00AA2005">
        <w:rPr>
          <w:szCs w:val="28"/>
        </w:rPr>
        <w:t>полномоченное лицо – заместитель главы муниципального образования Темрюкский муниципальный район курирующий данное направление.</w:t>
      </w:r>
    </w:p>
    <w:p w:rsidR="00DC185C" w:rsidRPr="00DC185C" w:rsidRDefault="00DC185C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12. </w:t>
      </w:r>
      <w:r w:rsidRPr="00DC185C">
        <w:rPr>
          <w:szCs w:val="28"/>
        </w:rPr>
        <w:t>Официальный сайт – официальный сайт муниципального образования Темрюкский район в информационно-телекоммуникационной сети «Интернет» www.temryuk.ru.</w:t>
      </w:r>
    </w:p>
    <w:p w:rsidR="00DC185C" w:rsidRDefault="00DC185C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DC185C">
        <w:rPr>
          <w:szCs w:val="28"/>
        </w:rPr>
        <w:t>1</w:t>
      </w:r>
      <w:r>
        <w:rPr>
          <w:szCs w:val="28"/>
        </w:rPr>
        <w:t>3</w:t>
      </w:r>
      <w:r w:rsidRPr="00DC185C">
        <w:rPr>
          <w:szCs w:val="28"/>
        </w:rPr>
        <w:t>. Реестр услуг – федеральная государственная информационная система федеральный реестр государственных и муниципальных услуг (функций).</w:t>
      </w:r>
    </w:p>
    <w:p w:rsidR="004E5572" w:rsidRDefault="004E5572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14. </w:t>
      </w:r>
      <w:r w:rsidRPr="004E5572">
        <w:rPr>
          <w:szCs w:val="28"/>
        </w:rPr>
        <w:t>Выписка из ЕГРН – выписка из Единого государственный реестр недвижимости об объекте недвижимости.</w:t>
      </w:r>
    </w:p>
    <w:p w:rsidR="004E5572" w:rsidRDefault="004E5572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 w:rsidRPr="004E5572">
        <w:rPr>
          <w:szCs w:val="28"/>
        </w:rPr>
        <w:t xml:space="preserve">Запрос – заявление </w:t>
      </w:r>
      <w:r w:rsidR="001B158D" w:rsidRPr="001B158D">
        <w:rPr>
          <w:szCs w:val="28"/>
        </w:rPr>
        <w:t>о признании садового дома жилым домом и жилого дома садовым домом</w:t>
      </w:r>
      <w:r w:rsidRPr="004E5572">
        <w:rPr>
          <w:szCs w:val="28"/>
        </w:rPr>
        <w:t>.</w:t>
      </w:r>
    </w:p>
    <w:p w:rsidR="007B2787" w:rsidRDefault="007B2787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 xml:space="preserve">16. Положение - </w:t>
      </w:r>
      <w:r w:rsidRPr="007B2787">
        <w:rPr>
          <w:szCs w:val="28"/>
        </w:rPr>
        <w:t>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szCs w:val="28"/>
        </w:rPr>
        <w:t xml:space="preserve"> утвержденное </w:t>
      </w:r>
      <w:r w:rsidRPr="007B2787">
        <w:rPr>
          <w:szCs w:val="28"/>
        </w:rPr>
        <w:t xml:space="preserve">Постановление Правительства Российской Федерации от 28 января 2006 г. </w:t>
      </w:r>
      <w:r>
        <w:rPr>
          <w:szCs w:val="28"/>
        </w:rPr>
        <w:t xml:space="preserve">                </w:t>
      </w:r>
      <w:r w:rsidRPr="007B2787">
        <w:rPr>
          <w:szCs w:val="28"/>
        </w:rPr>
        <w:t>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  <w:r>
        <w:rPr>
          <w:szCs w:val="28"/>
        </w:rPr>
        <w:t>.</w:t>
      </w:r>
      <w:bookmarkStart w:id="0" w:name="_GoBack"/>
      <w:bookmarkEnd w:id="0"/>
    </w:p>
    <w:p w:rsidR="00DC185C" w:rsidRDefault="00DC185C" w:rsidP="00DC18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</w:p>
    <w:p w:rsidR="00AA2005" w:rsidRDefault="00AA2005" w:rsidP="00E5473F">
      <w:pPr>
        <w:shd w:val="clear" w:color="auto" w:fill="FFFFFF"/>
        <w:jc w:val="both"/>
        <w:rPr>
          <w:szCs w:val="28"/>
        </w:rPr>
      </w:pPr>
    </w:p>
    <w:p w:rsidR="00A8717C" w:rsidRPr="002F21AA" w:rsidRDefault="006C1EFD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17C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17C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717C" w:rsidRDefault="00A8717C" w:rsidP="00E547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A8717C" w:rsidRPr="002F21AA" w:rsidRDefault="00A8717C" w:rsidP="00E547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C4347E" w:rsidRDefault="00C4347E" w:rsidP="00A8717C">
      <w:pPr>
        <w:pStyle w:val="ConsPlusNonformat"/>
        <w:rPr>
          <w:rFonts w:ascii="Times New Roman" w:eastAsia="Times New Roman" w:hAnsi="Times New Roman" w:cs="Times New Roman"/>
          <w:sz w:val="28"/>
          <w:szCs w:val="28"/>
        </w:rPr>
      </w:pPr>
    </w:p>
    <w:sectPr w:rsidR="00C4347E" w:rsidSect="001F70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6B5" w:rsidRDefault="00F976B5" w:rsidP="00F50B9B">
      <w:r>
        <w:separator/>
      </w:r>
    </w:p>
  </w:endnote>
  <w:endnote w:type="continuationSeparator" w:id="0">
    <w:p w:rsidR="00F976B5" w:rsidRDefault="00F976B5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6B5" w:rsidRDefault="00F976B5" w:rsidP="00F50B9B">
      <w:r>
        <w:separator/>
      </w:r>
    </w:p>
  </w:footnote>
  <w:footnote w:type="continuationSeparator" w:id="0">
    <w:p w:rsidR="00F976B5" w:rsidRDefault="00F976B5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E92DB5" w:rsidRDefault="00E92D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787">
          <w:rPr>
            <w:noProof/>
          </w:rPr>
          <w:t>2</w:t>
        </w:r>
        <w:r>
          <w:fldChar w:fldCharType="end"/>
        </w:r>
      </w:p>
    </w:sdtContent>
  </w:sdt>
  <w:p w:rsidR="00E92DB5" w:rsidRDefault="00E92D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0DC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1D6A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4C0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009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1FC2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0538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47BF"/>
    <w:rsid w:val="00134F54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2E71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52B2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695C"/>
    <w:rsid w:val="001A7284"/>
    <w:rsid w:val="001B158D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345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542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E6ADE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1C85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128"/>
    <w:rsid w:val="00352DF9"/>
    <w:rsid w:val="00354979"/>
    <w:rsid w:val="0035506D"/>
    <w:rsid w:val="003550B0"/>
    <w:rsid w:val="00356525"/>
    <w:rsid w:val="00356828"/>
    <w:rsid w:val="003642D6"/>
    <w:rsid w:val="00366C95"/>
    <w:rsid w:val="00366F7C"/>
    <w:rsid w:val="003673EC"/>
    <w:rsid w:val="003679FF"/>
    <w:rsid w:val="0037004D"/>
    <w:rsid w:val="003700CE"/>
    <w:rsid w:val="003729E3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B7969"/>
    <w:rsid w:val="003C048B"/>
    <w:rsid w:val="003C053D"/>
    <w:rsid w:val="003C083A"/>
    <w:rsid w:val="003C1682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DCD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DF3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23E4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572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6A9E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4A7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718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5780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61D"/>
    <w:rsid w:val="00690E05"/>
    <w:rsid w:val="0069163E"/>
    <w:rsid w:val="00693261"/>
    <w:rsid w:val="00693B7C"/>
    <w:rsid w:val="00694B4F"/>
    <w:rsid w:val="006A0325"/>
    <w:rsid w:val="006A119B"/>
    <w:rsid w:val="006A3297"/>
    <w:rsid w:val="006A3FB3"/>
    <w:rsid w:val="006A42B4"/>
    <w:rsid w:val="006A4889"/>
    <w:rsid w:val="006A48BA"/>
    <w:rsid w:val="006A6A4E"/>
    <w:rsid w:val="006A728A"/>
    <w:rsid w:val="006B002D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12F"/>
    <w:rsid w:val="006C1EA5"/>
    <w:rsid w:val="006C1EFD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7EE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441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41F"/>
    <w:rsid w:val="007A67FA"/>
    <w:rsid w:val="007A6A90"/>
    <w:rsid w:val="007A6B45"/>
    <w:rsid w:val="007A717A"/>
    <w:rsid w:val="007A7EE9"/>
    <w:rsid w:val="007B01EF"/>
    <w:rsid w:val="007B1CBF"/>
    <w:rsid w:val="007B2787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50EB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69A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67BE"/>
    <w:rsid w:val="00897014"/>
    <w:rsid w:val="008A033C"/>
    <w:rsid w:val="008A04AB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2C9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2839"/>
    <w:rsid w:val="00904298"/>
    <w:rsid w:val="0090546D"/>
    <w:rsid w:val="00906AA7"/>
    <w:rsid w:val="0090712D"/>
    <w:rsid w:val="00907353"/>
    <w:rsid w:val="009107F6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744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5F7B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3DC4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7E6"/>
    <w:rsid w:val="00A26AF6"/>
    <w:rsid w:val="00A26E6B"/>
    <w:rsid w:val="00A272D8"/>
    <w:rsid w:val="00A27DA8"/>
    <w:rsid w:val="00A307B6"/>
    <w:rsid w:val="00A31051"/>
    <w:rsid w:val="00A32E85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0FD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17C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2005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1F67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4FD3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15AF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82C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44B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2D1B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4A0E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47E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885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C87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CF5841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3811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612F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6E8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962"/>
    <w:rsid w:val="00DA7AA2"/>
    <w:rsid w:val="00DB0853"/>
    <w:rsid w:val="00DB096D"/>
    <w:rsid w:val="00DB4270"/>
    <w:rsid w:val="00DB50FD"/>
    <w:rsid w:val="00DB5414"/>
    <w:rsid w:val="00DB5967"/>
    <w:rsid w:val="00DB5F88"/>
    <w:rsid w:val="00DB6705"/>
    <w:rsid w:val="00DB7C45"/>
    <w:rsid w:val="00DC0547"/>
    <w:rsid w:val="00DC1045"/>
    <w:rsid w:val="00DC185C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4154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08E8"/>
    <w:rsid w:val="00E43232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73F"/>
    <w:rsid w:val="00E54E75"/>
    <w:rsid w:val="00E56CBE"/>
    <w:rsid w:val="00E57BAA"/>
    <w:rsid w:val="00E6000C"/>
    <w:rsid w:val="00E60123"/>
    <w:rsid w:val="00E60E8F"/>
    <w:rsid w:val="00E624A0"/>
    <w:rsid w:val="00E629AF"/>
    <w:rsid w:val="00E63675"/>
    <w:rsid w:val="00E650E1"/>
    <w:rsid w:val="00E65167"/>
    <w:rsid w:val="00E6586A"/>
    <w:rsid w:val="00E65FE9"/>
    <w:rsid w:val="00E665A8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32EA"/>
    <w:rsid w:val="00ED03DC"/>
    <w:rsid w:val="00ED2CE3"/>
    <w:rsid w:val="00ED2E07"/>
    <w:rsid w:val="00ED2FF2"/>
    <w:rsid w:val="00ED59D5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5D8B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3D92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B5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4E68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4A24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79502-E591-4A43-9615-73C1C3595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134</cp:revision>
  <cp:lastPrinted>2026-07-21T07:08:00Z</cp:lastPrinted>
  <dcterms:created xsi:type="dcterms:W3CDTF">2013-01-23T13:27:00Z</dcterms:created>
  <dcterms:modified xsi:type="dcterms:W3CDTF">2026-07-21T07:11:00Z</dcterms:modified>
</cp:coreProperties>
</file>